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4CF1" w:rsidRPr="00C94CF1" w:rsidRDefault="00C94CF1" w:rsidP="00C94CF1">
      <w:pPr>
        <w:shd w:val="clear" w:color="auto" w:fill="FFFFFF"/>
        <w:spacing w:after="225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C94CF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Пылесос </w:t>
      </w:r>
      <w:proofErr w:type="spellStart"/>
      <w:r w:rsidRPr="00C94CF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Deerma</w:t>
      </w:r>
      <w:proofErr w:type="spellEnd"/>
      <w:r w:rsidRPr="00C94CF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 xml:space="preserve"> DEM-BY200 моющий для мебели</w:t>
      </w:r>
    </w:p>
    <w:p w:rsidR="00C94CF1" w:rsidRPr="00C94CF1" w:rsidRDefault="00C94CF1" w:rsidP="00C94CF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Моющий пылесос обладает системой очистки, которая обеспечивает очищение с помощью воды глубоких слоев ткани и быструю сушку ковров, диванов или штор. Не требуется разборки мебели разборки и стирки чехлов/штор. Чистота дома - просто и удобно!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ТЕХНОЛОГИЯ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Очистка горячей водой при температуре около 50° позволяет удалять стойкие въевшиеся пятна. Мощная струя воды под давлением вымывает грязь из глубоких слоев ткани. А мощная сила всасывания очищает поверхность и позволяет ей быстро высохнуть.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ИСПОЛЬЗОВАНИЕ ГОРЯЧЕЙ ВОДЫ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Комбинация очищения горячей водой и сильной силы всасывания позволяет избавляться от стойких пятен без лишних усилий. Прибор распыляет горячую воду под давлением, очищает ткань с помощью механического воздействия щеткой и эффективно всасывает грязную воду для быстрого высыхания.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Для нагрева воды используется тепловая система РТС. Встроенный датчик температуры NTC автоматически определяет температуру воды для стабильного циркулирующего нагрева и эффективного растворения грязи.</w:t>
      </w:r>
    </w:p>
    <w:p w:rsidR="00C94CF1" w:rsidRPr="00C94CF1" w:rsidRDefault="00C94CF1" w:rsidP="00C94CF1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ЭФФЕКТИВНАЯ ОЧИСТКА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Распыление воды под давлением в 1 бар позволяет очищать загрязнения в глубоких слоях ткани. Щетка с высокой плотностью щетинок позволяет очищать грязь из зазоров между волокнами ткани.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ОБЕЗВОЖИВАНИЕ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Ураганное всасывание подходит как для влажной, так и для сухой уборки. Система собирает частицы пыли и в то е время эффективно вытягивает воду, оставшуюся в ткани после распыления воды. Поддерживает 2 скорости работы - 8 кПа и 11.5 кПа.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БАКИ ДЛЯ ВОДЫ</w:t>
      </w:r>
    </w:p>
    <w:p w:rsidR="00C94CF1" w:rsidRPr="00C94CF1" w:rsidRDefault="00C94CF1" w:rsidP="00C94CF1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Пылесос обладает 2 резервуарами для воды 1,4 и 1,6 л. Один предназначен для чистой воды, в другой сливается вода после уборки. Разделение потоков воды предотвращает вторичное загрязнение и обратный отток.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УДОБНОЕ ПЕРЕМЕЩЕНИЕ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Шасси с универсальным колесом на 360° позволяет без труда перемещать пылесос по всему дому. Устройство двигается мягко и тихо, не царапая напольное покрытие. Шнур питания имеет длину 5 метров.</w:t>
      </w:r>
    </w:p>
    <w:p w:rsidR="00C94CF1" w:rsidRPr="00C94CF1" w:rsidRDefault="00C94CF1" w:rsidP="00C94CF1">
      <w:pPr>
        <w:shd w:val="clear" w:color="auto" w:fill="FFFFFF"/>
        <w:spacing w:after="30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45"/>
          <w:szCs w:val="45"/>
          <w:lang w:eastAsia="ru-RU"/>
        </w:rPr>
      </w:pPr>
      <w:r w:rsidRPr="00C94CF1">
        <w:rPr>
          <w:rFonts w:ascii="Arial" w:eastAsia="Times New Roman" w:hAnsi="Arial" w:cs="Arial"/>
          <w:color w:val="333333"/>
          <w:sz w:val="45"/>
          <w:szCs w:val="45"/>
          <w:lang w:eastAsia="ru-RU"/>
        </w:rPr>
        <w:t>Характеристики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Тип: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обычный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пылесборника: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контейнер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Тип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уборки: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сухая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влажная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Объем пылесборника: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 л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Фильтр тонкой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чистки: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Тип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питания: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сети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Тип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аккумулятора: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Емкость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аккумулятора: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мАч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lastRenderedPageBreak/>
        <w:t xml:space="preserve">Время работы от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аккумулятора: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Время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зарядки: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мин.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Мощность: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850 Вт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Регулятор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мощности: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корпусе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 xml:space="preserve">Уровень </w:t>
      </w: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шума: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н.д</w:t>
      </w:r>
      <w:proofErr w:type="spell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дБ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Длина сетевого шнура: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 м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proofErr w:type="gramStart"/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Цвет: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синий</w:t>
      </w:r>
      <w:proofErr w:type="spellEnd"/>
      <w:proofErr w:type="gramEnd"/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FFFFF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Размеры: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39.6x36.7x47.8 см </w:t>
      </w:r>
    </w:p>
    <w:p w:rsidR="00C94CF1" w:rsidRPr="00C94CF1" w:rsidRDefault="00C94CF1" w:rsidP="00C94CF1">
      <w:pPr>
        <w:numPr>
          <w:ilvl w:val="0"/>
          <w:numId w:val="1"/>
        </w:numPr>
        <w:shd w:val="clear" w:color="auto" w:fill="F6F6F6"/>
        <w:spacing w:after="0" w:line="240" w:lineRule="auto"/>
        <w:ind w:left="0" w:right="441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94CF1">
        <w:rPr>
          <w:rFonts w:ascii="Arial" w:eastAsia="Times New Roman" w:hAnsi="Arial" w:cs="Arial"/>
          <w:color w:val="A5A5A5"/>
          <w:sz w:val="24"/>
          <w:szCs w:val="24"/>
          <w:bdr w:val="none" w:sz="0" w:space="0" w:color="auto" w:frame="1"/>
          <w:lang w:eastAsia="ru-RU"/>
        </w:rPr>
        <w:t>Вес:</w:t>
      </w:r>
      <w:r w:rsidRPr="00C94CF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5.6 кг </w:t>
      </w:r>
    </w:p>
    <w:p w:rsidR="00744674" w:rsidRDefault="00744674">
      <w:bookmarkStart w:id="0" w:name="_GoBack"/>
      <w:bookmarkEnd w:id="0"/>
    </w:p>
    <w:sectPr w:rsidR="007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57972"/>
    <w:multiLevelType w:val="multilevel"/>
    <w:tmpl w:val="C50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F1"/>
    <w:rsid w:val="00744674"/>
    <w:rsid w:val="00C9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B00FA-43C8-4219-B781-82AC986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94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4C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9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gc">
    <w:name w:val="aigc"/>
    <w:basedOn w:val="a"/>
    <w:rsid w:val="00C9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eaturelistitem">
    <w:name w:val="featurelist__item"/>
    <w:basedOn w:val="a"/>
    <w:rsid w:val="00C94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C94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90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Formula</dc:creator>
  <cp:keywords/>
  <dc:description/>
  <cp:lastModifiedBy>Formula</cp:lastModifiedBy>
  <cp:revision>1</cp:revision>
  <dcterms:created xsi:type="dcterms:W3CDTF">2024-03-18T15:34:00Z</dcterms:created>
  <dcterms:modified xsi:type="dcterms:W3CDTF">2024-03-18T15:35:00Z</dcterms:modified>
</cp:coreProperties>
</file>